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F47" w:rsidRPr="00ED7F47" w:rsidRDefault="00ED7F47" w:rsidP="00ED7F4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</w:pPr>
      <w:r w:rsidRPr="00ED7F47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  <w:lang w:eastAsia="ru-RU"/>
        </w:rPr>
        <w:t>Независимая оценка качества образования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4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Протокол №1 заседания Общественного Совета при Министерстве образования и науки РД по проведению независимой </w:t>
        </w:r>
        <w:proofErr w:type="gramStart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оценки качества условий осуществления образовательной деятельности</w:t>
        </w:r>
        <w:proofErr w:type="gramEnd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 организациями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5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Приказ № 717-04/18 от 26 марта 2018г. Об утверждении Положения об Общественном совете  при Министерстве образования и науки Республики Дагестан  по проведению независимой </w:t>
        </w:r>
        <w:proofErr w:type="gramStart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оценки качества условий осуществления образовательной деятельности</w:t>
        </w:r>
        <w:proofErr w:type="gramEnd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 организациями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6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Приказ № 3211-04/17 от 21 ноября 2017 г. Об утверждении Плана мероприятий по улучшению качества деятельности организаций, оказывающих социальные услуги в сфере образования Республики Дагестан по результатам проведенной независимой оценки качества в 2017 году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7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Протокол заседания Общественного Совета от 20 июня 2017 г. №2 </w:t>
        </w:r>
      </w:hyperlink>
      <w:r w:rsidRPr="00ED7F4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b/>
          <w:bCs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8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Перечень государственных образовательных организаций Республики Дагестан, утвержденный Общественным советом для  проведения независимой оценки качества оказания услуг в 2017 году</w:t>
        </w:r>
      </w:hyperlink>
      <w:r w:rsidRPr="00ED7F4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9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Рейтинг государственных учреждений профессионального образования Республики Дагестан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0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Рейтинг государственных общеобразовательных школ-интернатов  Республики Дагестан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1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Рейтинг государственных учреждений дополнительного образования Республики Дагестан 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2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Рейтинг государственных общеобразовательных  организаций Республики Дагестан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3" w:history="1">
        <w:proofErr w:type="gramStart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Рейтинг государственных специальных (коррекционных) организаций для обучающихся с ограниченными возможностями здоровья, организаций санаторного типа, содействия семейному устройству и сопровождения приемных семей, объединений социально-трудовой адаптации и профессиональной ориентации Республики Дагестан</w:t>
        </w:r>
      </w:hyperlink>
      <w:proofErr w:type="gramEnd"/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4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Рейтинг государственных оздоровительных образовательных организаций Республики Дагестан</w:t>
        </w:r>
      </w:hyperlink>
    </w:p>
    <w:p w:rsidR="00ED7F47" w:rsidRPr="00ED7F47" w:rsidRDefault="00ED7F47" w:rsidP="00ED7F47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ED7F47">
        <w:rPr>
          <w:rFonts w:ascii="Tahoma" w:eastAsia="Times New Roman" w:hAnsi="Tahoma" w:cs="Tahoma"/>
          <w:color w:val="000000"/>
          <w:sz w:val="18"/>
          <w:szCs w:val="18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5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Рейтинг государственных дошкольных образовательных организаций Республики Дагестан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6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Протокол заседания Общественного Совета от 13 марта 2017 г. №1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7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Приказ №873-04/17 от 17 марта 2017 г. Об организации работы по формированию независимой системы оценки качества работы муниципальных и государственных </w:t>
        </w:r>
        <w:proofErr w:type="spellStart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образорвательных</w:t>
        </w:r>
        <w:proofErr w:type="spellEnd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 организаций, оказывающих образовательные услуги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8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Критерии оценки качества образовательной деятельности организаций, осуществляющих образовательную деятельность на территории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b/>
          <w:bCs/>
          <w:color w:val="434343"/>
          <w:sz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19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Приказ №960/1-04/17 от 21 марта 2017г. Об утверждении состава  Общественного совета по проведению независимой оценки качества образования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20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План работы Общественного совета по проведению независимой оценки качества образовательной деятельности организаций РД  в 2017 году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21" w:history="1">
        <w:r w:rsidRPr="00ED7F47">
          <w:rPr>
            <w:rFonts w:ascii="Georgia" w:eastAsia="Times New Roman" w:hAnsi="Georgia" w:cs="Times New Roman"/>
            <w:b/>
            <w:bCs/>
            <w:color w:val="A60C0C"/>
            <w:sz w:val="20"/>
            <w:lang w:eastAsia="ru-RU"/>
          </w:rPr>
          <w:t xml:space="preserve">Методические рекомендации органам местного самоуправления муниципальных образований и государственным образовательным организациям Республики Дагестан по формированию независимой </w:t>
        </w:r>
        <w:proofErr w:type="gramStart"/>
        <w:r w:rsidRPr="00ED7F47">
          <w:rPr>
            <w:rFonts w:ascii="Georgia" w:eastAsia="Times New Roman" w:hAnsi="Georgia" w:cs="Times New Roman"/>
            <w:b/>
            <w:bCs/>
            <w:color w:val="A60C0C"/>
            <w:sz w:val="20"/>
            <w:lang w:eastAsia="ru-RU"/>
          </w:rPr>
          <w:t>системы оценки качества работы образовательных организаций</w:t>
        </w:r>
        <w:proofErr w:type="gramEnd"/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22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Техническое задание на оказание услуги по сбору, обобщению и анализу информации для проведения Общественным советом при </w:t>
        </w:r>
        <w:proofErr w:type="spellStart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Минобрнауки</w:t>
        </w:r>
        <w:proofErr w:type="spellEnd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 РД независимой оценки качества оказания услуг организациями в 2017 году</w:t>
        </w:r>
      </w:hyperlink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r w:rsidRPr="00ED7F47"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  <w:t> </w:t>
      </w:r>
    </w:p>
    <w:p w:rsidR="00ED7F47" w:rsidRPr="00ED7F47" w:rsidRDefault="00ED7F47" w:rsidP="00ED7F47">
      <w:pPr>
        <w:shd w:val="clear" w:color="auto" w:fill="FFFFFF"/>
        <w:spacing w:before="153" w:after="0" w:line="240" w:lineRule="auto"/>
        <w:jc w:val="both"/>
        <w:rPr>
          <w:rFonts w:ascii="Verdana" w:eastAsia="Times New Roman" w:hAnsi="Verdana" w:cs="Times New Roman"/>
          <w:color w:val="434343"/>
          <w:sz w:val="20"/>
          <w:szCs w:val="20"/>
          <w:lang w:eastAsia="ru-RU"/>
        </w:rPr>
      </w:pPr>
      <w:hyperlink r:id="rId23" w:history="1"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Отчет по независимой оценки качества образовательных </w:t>
        </w:r>
        <w:proofErr w:type="spellStart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услуг</w:t>
        </w:r>
        <w:proofErr w:type="gramStart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,п</w:t>
        </w:r>
        <w:proofErr w:type="gramEnd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>редоставляемых</w:t>
        </w:r>
        <w:proofErr w:type="spellEnd"/>
        <w:r w:rsidRPr="00ED7F47">
          <w:rPr>
            <w:rFonts w:ascii="Georgia" w:eastAsia="Times New Roman" w:hAnsi="Georgia" w:cs="Times New Roman"/>
            <w:b/>
            <w:bCs/>
            <w:color w:val="00408F"/>
            <w:sz w:val="20"/>
            <w:lang w:eastAsia="ru-RU"/>
          </w:rPr>
          <w:t xml:space="preserve"> государственными  образовательными организациями Республики Дагестан</w:t>
        </w:r>
      </w:hyperlink>
    </w:p>
    <w:p w:rsidR="000B76A0" w:rsidRDefault="000B76A0"/>
    <w:sectPr w:rsidR="000B76A0" w:rsidSect="000B76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ED7F47"/>
    <w:rsid w:val="000B76A0"/>
    <w:rsid w:val="00145B3C"/>
    <w:rsid w:val="007E4E9A"/>
    <w:rsid w:val="00ED7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6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D7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D7F47"/>
    <w:rPr>
      <w:b/>
      <w:bCs/>
    </w:rPr>
  </w:style>
  <w:style w:type="character" w:styleId="a5">
    <w:name w:val="Hyperlink"/>
    <w:basedOn w:val="a0"/>
    <w:uiPriority w:val="99"/>
    <w:semiHidden/>
    <w:unhideWhenUsed/>
    <w:rsid w:val="00ED7F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minobr.ru/storage/files/2017/noko/per_oo.xls" TargetMode="External"/><Relationship Id="rId13" Type="http://schemas.openxmlformats.org/officeDocument/2006/relationships/hyperlink" Target="http://www.dagminobr.ru/storage/files/2017/noko/reit_korr.doc" TargetMode="External"/><Relationship Id="rId18" Type="http://schemas.openxmlformats.org/officeDocument/2006/relationships/hyperlink" Target="http://www.dagminobr.ru/storage/files/2017/noko/kr_ocen_noko.do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dagminobr.ru/storage/files/2017/noko/metod_rekom_noko.doc" TargetMode="External"/><Relationship Id="rId7" Type="http://schemas.openxmlformats.org/officeDocument/2006/relationships/hyperlink" Target="http://www.dagminobr.ru/storage/files/2017/noko/prot_2.pdf" TargetMode="External"/><Relationship Id="rId12" Type="http://schemas.openxmlformats.org/officeDocument/2006/relationships/hyperlink" Target="http://www.dagminobr.ru/storage/files/2017/noko/reit_oo.doc" TargetMode="External"/><Relationship Id="rId17" Type="http://schemas.openxmlformats.org/officeDocument/2006/relationships/hyperlink" Target="http://www.dagminobr.ru/storage/files/2017/noko/873.pdf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dagminobr.ru/storage/files/2017/noko/prot_1.pdf" TargetMode="External"/><Relationship Id="rId20" Type="http://schemas.openxmlformats.org/officeDocument/2006/relationships/hyperlink" Target="http://www.dagminobr.ru/storage/files/2017/noko/plan_os_noko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agminobr.ru/documenty/prikazi_minobrnauki_rd/prikaz_32110417_ot_21_noyabrya_2017_g" TargetMode="External"/><Relationship Id="rId11" Type="http://schemas.openxmlformats.org/officeDocument/2006/relationships/hyperlink" Target="http://www.dagminobr.ru/storage/files/2017/noko/reit_udo.doc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://www.dagminobr.ru/storage/files/2018/Nadzor/prikaz_NOKO.pdf" TargetMode="External"/><Relationship Id="rId15" Type="http://schemas.openxmlformats.org/officeDocument/2006/relationships/hyperlink" Target="http://www.dagminobr.ru/storage/files/2017/noko/reit_doo.doc" TargetMode="External"/><Relationship Id="rId23" Type="http://schemas.openxmlformats.org/officeDocument/2006/relationships/hyperlink" Target="http://www.dagminobr.ru/storage/files/2017/noko/otchet%20po%20noko_2017.pdf" TargetMode="External"/><Relationship Id="rId10" Type="http://schemas.openxmlformats.org/officeDocument/2006/relationships/hyperlink" Target="http://www.dagminobr.ru/storage/files/2017/noko/reit_sh-int.doc" TargetMode="External"/><Relationship Id="rId19" Type="http://schemas.openxmlformats.org/officeDocument/2006/relationships/hyperlink" Target="http://www.dagminobr.ru/documenty/prikazi_minobrnauki_rd/prikaz_96010417_ot_21_marta_2017g" TargetMode="External"/><Relationship Id="rId4" Type="http://schemas.openxmlformats.org/officeDocument/2006/relationships/hyperlink" Target="http://www.dagminobr.ru/storage/files/2018/Nadzor/Protokol_1.pdf" TargetMode="External"/><Relationship Id="rId9" Type="http://schemas.openxmlformats.org/officeDocument/2006/relationships/hyperlink" Target="http://www.dagminobr.ru/storage/files/2017/noko/reit_spo.doc" TargetMode="External"/><Relationship Id="rId14" Type="http://schemas.openxmlformats.org/officeDocument/2006/relationships/hyperlink" Target="http://www.dagminobr.ru/storage/files/2017/noko/reit_dool.doc" TargetMode="External"/><Relationship Id="rId22" Type="http://schemas.openxmlformats.org/officeDocument/2006/relationships/hyperlink" Target="http://www.dagminobr.ru/storage/files/2017/noko/tekh_zad_noko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706</Words>
  <Characters>4025</Characters>
  <Application>Microsoft Office Word</Application>
  <DocSecurity>0</DocSecurity>
  <Lines>33</Lines>
  <Paragraphs>9</Paragraphs>
  <ScaleCrop>false</ScaleCrop>
  <Company>Reanimator Extreme Edition</Company>
  <LinksUpToDate>false</LinksUpToDate>
  <CharactersWithSpaces>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Ильясхан</cp:lastModifiedBy>
  <cp:revision>2</cp:revision>
  <dcterms:created xsi:type="dcterms:W3CDTF">2018-04-06T17:13:00Z</dcterms:created>
  <dcterms:modified xsi:type="dcterms:W3CDTF">2018-04-06T17:14:00Z</dcterms:modified>
</cp:coreProperties>
</file>